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03-06/2026/3559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Ржев - г. Дубна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Ржев, Тверская область, г. Ржев, ул. Привокзальная, 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Тверь, Тверская область, г. Тверь, ул. Коминтерна,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Кимры (ж/д станция «Савелово»), Тверская область, г. Кимры, ул. Туполева, вблизи ж/д 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Вокзал «Большая Волга», Московская обл., г. Дубна, пр-т Боголюбова, д. 54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Большая Спасская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Никиты Головни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28К-0576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Ржевское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Старицкий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Адмирала Корнилова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Волоколамский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Цанова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Тверской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Академика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вдоль здания КСМ-2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Пржевальского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Старая Константиновка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Песочный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Савватьевское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28К-0485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Рождествено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28К-0485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Ильинское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ВКЛСМ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ВКЛСМ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Желябова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Зареченский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Березняка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Тверская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Конструктора Селезнёва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Большеволжская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Большеволжская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Конструктора Селезнева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Программистов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Макаренко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Тверская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Березняка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Зареченский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Вагжанова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Ильинское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28К-0485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Рождествено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28К-0485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Савватьевское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Песочный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Старая Константиновка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Пржевальского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вдоль здания КСМ-2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Академика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Тверской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Александра Завидова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Волоколамский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Адмирала Корнилова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Старицкий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Ржевское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28К-0576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Никиты Головни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Большая Спасская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